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5C" w:rsidRPr="00D14BAC" w:rsidRDefault="00CF625C" w:rsidP="00CF625C">
      <w:pPr>
        <w:pStyle w:val="4"/>
        <w:spacing w:line="360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D14BAC">
        <w:rPr>
          <w:rFonts w:eastAsia="Times New Roman"/>
          <w:b/>
          <w:sz w:val="28"/>
          <w:szCs w:val="28"/>
        </w:rPr>
        <w:t xml:space="preserve">Общая информация для вкладчиков </w:t>
      </w:r>
      <w:r w:rsidR="00591C84">
        <w:rPr>
          <w:rFonts w:eastAsia="Times New Roman"/>
          <w:b/>
          <w:color w:val="000000"/>
          <w:sz w:val="28"/>
          <w:szCs w:val="28"/>
        </w:rPr>
        <w:t>кредитной организации</w:t>
      </w:r>
      <w:r w:rsidR="00E7681A">
        <w:rPr>
          <w:rFonts w:eastAsia="Times New Roman"/>
          <w:b/>
          <w:color w:val="000000"/>
          <w:sz w:val="28"/>
          <w:szCs w:val="28"/>
        </w:rPr>
        <w:t>, у которой отозвана лицензия</w:t>
      </w:r>
    </w:p>
    <w:p w:rsidR="00CF625C" w:rsidRPr="00D14BAC" w:rsidRDefault="00CF625C" w:rsidP="00CF625C">
      <w:pPr>
        <w:spacing w:line="360" w:lineRule="auto"/>
        <w:ind w:firstLine="720"/>
        <w:jc w:val="both"/>
        <w:rPr>
          <w:sz w:val="28"/>
          <w:szCs w:val="28"/>
        </w:rPr>
      </w:pPr>
    </w:p>
    <w:p w:rsidR="00CF625C" w:rsidRPr="00D14BAC" w:rsidRDefault="008624E4" w:rsidP="008624E4">
      <w:pPr>
        <w:pStyle w:val="4"/>
        <w:spacing w:line="360" w:lineRule="auto"/>
        <w:ind w:firstLine="540"/>
        <w:jc w:val="both"/>
        <w:rPr>
          <w:sz w:val="28"/>
          <w:szCs w:val="28"/>
        </w:rPr>
      </w:pPr>
      <w:r w:rsidRPr="00591C84">
        <w:rPr>
          <w:rFonts w:eastAsia="Times New Roman"/>
          <w:sz w:val="28"/>
          <w:szCs w:val="28"/>
        </w:rPr>
        <w:t xml:space="preserve">Если у </w:t>
      </w:r>
      <w:r w:rsidR="00591C84">
        <w:rPr>
          <w:rFonts w:eastAsia="Times New Roman"/>
          <w:sz w:val="28"/>
          <w:szCs w:val="28"/>
        </w:rPr>
        <w:t>банка</w:t>
      </w:r>
      <w:r w:rsidRPr="00591C84">
        <w:rPr>
          <w:rFonts w:eastAsia="Times New Roman"/>
          <w:sz w:val="28"/>
          <w:szCs w:val="28"/>
        </w:rPr>
        <w:t xml:space="preserve"> </w:t>
      </w:r>
      <w:r w:rsidR="00CF625C" w:rsidRPr="00D14BAC">
        <w:rPr>
          <w:rFonts w:eastAsia="Times New Roman"/>
          <w:sz w:val="28"/>
          <w:szCs w:val="28"/>
        </w:rPr>
        <w:t>отозвана лицензия на ос</w:t>
      </w:r>
      <w:r>
        <w:rPr>
          <w:rFonts w:eastAsia="Times New Roman"/>
          <w:sz w:val="28"/>
          <w:szCs w:val="28"/>
        </w:rPr>
        <w:t xml:space="preserve">уществление банковских операций, </w:t>
      </w:r>
      <w:r w:rsidRPr="008624E4">
        <w:rPr>
          <w:rFonts w:eastAsia="Times New Roman"/>
          <w:color w:val="4F6228" w:themeColor="accent3" w:themeShade="80"/>
          <w:sz w:val="28"/>
          <w:szCs w:val="28"/>
        </w:rPr>
        <w:t xml:space="preserve">то </w:t>
      </w:r>
      <w:r>
        <w:rPr>
          <w:rFonts w:eastAsia="Times New Roman"/>
          <w:sz w:val="28"/>
          <w:szCs w:val="28"/>
        </w:rPr>
        <w:t>в</w:t>
      </w:r>
      <w:r w:rsidR="00CF625C" w:rsidRPr="00D14BAC">
        <w:rPr>
          <w:sz w:val="28"/>
          <w:szCs w:val="28"/>
        </w:rPr>
        <w:t xml:space="preserve"> этой связи </w:t>
      </w:r>
      <w:r w:rsidR="00CF625C" w:rsidRPr="00591C84">
        <w:rPr>
          <w:sz w:val="28"/>
          <w:szCs w:val="28"/>
        </w:rPr>
        <w:t xml:space="preserve">приказом Банка России </w:t>
      </w:r>
      <w:r w:rsidR="00CF625C" w:rsidRPr="00D14BAC">
        <w:rPr>
          <w:sz w:val="28"/>
          <w:szCs w:val="28"/>
        </w:rPr>
        <w:t>назнач</w:t>
      </w:r>
      <w:r w:rsidRPr="003B52B0">
        <w:rPr>
          <w:color w:val="5F497A" w:themeColor="accent4" w:themeShade="BF"/>
          <w:sz w:val="28"/>
          <w:szCs w:val="28"/>
        </w:rPr>
        <w:t>ается</w:t>
      </w:r>
      <w:r w:rsidRPr="008624E4">
        <w:rPr>
          <w:color w:val="4F6228" w:themeColor="accent3" w:themeShade="80"/>
          <w:sz w:val="28"/>
          <w:szCs w:val="28"/>
        </w:rPr>
        <w:t xml:space="preserve"> </w:t>
      </w:r>
      <w:r w:rsidR="00CF625C" w:rsidRPr="00D14BAC">
        <w:rPr>
          <w:sz w:val="28"/>
          <w:szCs w:val="28"/>
        </w:rPr>
        <w:t>временная администрация по управлению</w:t>
      </w:r>
      <w:r w:rsidR="00840559">
        <w:rPr>
          <w:sz w:val="28"/>
          <w:szCs w:val="28"/>
        </w:rPr>
        <w:t xml:space="preserve"> данным банком</w:t>
      </w:r>
      <w:r>
        <w:rPr>
          <w:sz w:val="28"/>
          <w:szCs w:val="28"/>
        </w:rPr>
        <w:t xml:space="preserve">. </w:t>
      </w:r>
    </w:p>
    <w:p w:rsidR="00CF625C" w:rsidRPr="00D14BAC" w:rsidRDefault="00CF625C" w:rsidP="00CF625C">
      <w:pPr>
        <w:pStyle w:val="a4"/>
        <w:spacing w:before="0" w:beforeAutospacing="0" w:after="0" w:afterAutospacing="0" w:line="360" w:lineRule="auto"/>
        <w:ind w:firstLine="600"/>
        <w:jc w:val="both"/>
        <w:rPr>
          <w:color w:val="auto"/>
          <w:sz w:val="28"/>
          <w:szCs w:val="28"/>
        </w:rPr>
      </w:pPr>
      <w:r w:rsidRPr="00D14BAC">
        <w:rPr>
          <w:color w:val="auto"/>
          <w:sz w:val="28"/>
          <w:szCs w:val="28"/>
        </w:rPr>
        <w:t>Временная администрация действует до дня вступления в силу решения арбитражного суда о назначении ликвидатора или конкурсного управляющего и прекращает свою деятельность на основании соответствующего приказа Банка России.</w:t>
      </w:r>
    </w:p>
    <w:p w:rsidR="00C37E73" w:rsidRPr="00D14BAC" w:rsidRDefault="00C37E73" w:rsidP="00C37E73">
      <w:pPr>
        <w:pStyle w:val="a4"/>
        <w:spacing w:before="0" w:beforeAutospacing="0" w:after="0" w:afterAutospacing="0" w:line="360" w:lineRule="auto"/>
        <w:ind w:firstLine="600"/>
        <w:jc w:val="both"/>
        <w:rPr>
          <w:b/>
          <w:bCs/>
          <w:color w:val="auto"/>
          <w:sz w:val="28"/>
          <w:szCs w:val="28"/>
        </w:rPr>
      </w:pPr>
      <w:r w:rsidRPr="00D14BAC">
        <w:rPr>
          <w:b/>
          <w:bCs/>
          <w:color w:val="auto"/>
          <w:sz w:val="28"/>
          <w:szCs w:val="28"/>
        </w:rPr>
        <w:t>Временная администрация не вправе осуществлять расчеты с вкладчиками и другими кредиторами кредитной организации.</w:t>
      </w:r>
    </w:p>
    <w:p w:rsidR="00CF625C" w:rsidRPr="00D14BAC" w:rsidRDefault="00CF625C" w:rsidP="00CF625C">
      <w:pPr>
        <w:pStyle w:val="a4"/>
        <w:spacing w:before="0" w:beforeAutospacing="0" w:after="0" w:afterAutospacing="0" w:line="360" w:lineRule="auto"/>
        <w:ind w:firstLine="600"/>
        <w:jc w:val="both"/>
        <w:rPr>
          <w:color w:val="auto"/>
          <w:sz w:val="28"/>
          <w:szCs w:val="28"/>
        </w:rPr>
      </w:pPr>
      <w:r w:rsidRPr="00E7681A">
        <w:rPr>
          <w:b/>
          <w:color w:val="auto"/>
          <w:sz w:val="28"/>
          <w:szCs w:val="28"/>
        </w:rPr>
        <w:t>Подача физическими лицами каких-либо заявлений и документов во временную администрацию</w:t>
      </w:r>
      <w:r w:rsidRPr="00D14BAC">
        <w:rPr>
          <w:color w:val="auto"/>
          <w:sz w:val="28"/>
          <w:szCs w:val="28"/>
        </w:rPr>
        <w:t xml:space="preserve"> </w:t>
      </w:r>
      <w:r w:rsidRPr="00D14BAC">
        <w:rPr>
          <w:b/>
          <w:bCs/>
          <w:color w:val="auto"/>
          <w:sz w:val="28"/>
          <w:szCs w:val="28"/>
        </w:rPr>
        <w:t xml:space="preserve">для включения в реестр </w:t>
      </w:r>
      <w:r w:rsidR="00840559">
        <w:rPr>
          <w:b/>
          <w:bCs/>
          <w:color w:val="auto"/>
          <w:sz w:val="28"/>
          <w:szCs w:val="28"/>
        </w:rPr>
        <w:t xml:space="preserve">обязательств перед вкладчиками </w:t>
      </w:r>
      <w:r w:rsidRPr="00D14BAC">
        <w:rPr>
          <w:b/>
          <w:bCs/>
          <w:color w:val="auto"/>
          <w:sz w:val="28"/>
          <w:szCs w:val="28"/>
        </w:rPr>
        <w:t>и получения страховых выплат</w:t>
      </w:r>
      <w:r w:rsidRPr="00D14BAC">
        <w:rPr>
          <w:color w:val="auto"/>
          <w:sz w:val="28"/>
          <w:szCs w:val="28"/>
        </w:rPr>
        <w:t xml:space="preserve"> в соответствии с Федеральным законом «О страховании вкладов физических лиц в банках Российской Федерации» </w:t>
      </w:r>
      <w:r w:rsidRPr="00E7681A">
        <w:rPr>
          <w:b/>
          <w:color w:val="auto"/>
          <w:sz w:val="28"/>
          <w:szCs w:val="28"/>
        </w:rPr>
        <w:t>не требуется</w:t>
      </w:r>
      <w:r w:rsidRPr="00D14BAC">
        <w:rPr>
          <w:color w:val="auto"/>
          <w:sz w:val="28"/>
          <w:szCs w:val="28"/>
        </w:rPr>
        <w:t>.</w:t>
      </w:r>
    </w:p>
    <w:p w:rsidR="00CF625C" w:rsidRPr="00D14BAC" w:rsidRDefault="00CF625C" w:rsidP="00CF625C">
      <w:pPr>
        <w:pStyle w:val="a4"/>
        <w:spacing w:before="0" w:beforeAutospacing="0" w:after="0" w:afterAutospacing="0"/>
        <w:jc w:val="center"/>
        <w:rPr>
          <w:b/>
          <w:bCs/>
          <w:color w:val="auto"/>
          <w:sz w:val="28"/>
          <w:szCs w:val="28"/>
        </w:rPr>
      </w:pPr>
    </w:p>
    <w:p w:rsidR="00CF625C" w:rsidRPr="00D14BAC" w:rsidRDefault="00CF625C" w:rsidP="00CF625C">
      <w:pPr>
        <w:pStyle w:val="a4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D14BAC">
        <w:rPr>
          <w:b/>
          <w:bCs/>
          <w:color w:val="auto"/>
          <w:sz w:val="28"/>
          <w:szCs w:val="28"/>
        </w:rPr>
        <w:t>Информация для вкладчиков и индивидуальных предпринимателей</w:t>
      </w:r>
    </w:p>
    <w:p w:rsidR="00CF625C" w:rsidRPr="00D14BAC" w:rsidRDefault="00CF625C" w:rsidP="00CF625C">
      <w:pPr>
        <w:pStyle w:val="a4"/>
        <w:spacing w:before="0" w:beforeAutospacing="0" w:after="0" w:afterAutospacing="0"/>
        <w:ind w:firstLine="720"/>
        <w:jc w:val="both"/>
        <w:rPr>
          <w:color w:val="auto"/>
          <w:sz w:val="28"/>
          <w:szCs w:val="28"/>
        </w:rPr>
      </w:pPr>
    </w:p>
    <w:p w:rsidR="00CF625C" w:rsidRPr="00D14BAC" w:rsidRDefault="00337A56" w:rsidP="00CF625C">
      <w:pPr>
        <w:pStyle w:val="a4"/>
        <w:spacing w:before="0" w:beforeAutospacing="0" w:after="0" w:afterAutospacing="0" w:line="360" w:lineRule="auto"/>
        <w:ind w:firstLine="53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CF625C" w:rsidRPr="00D14BAC">
        <w:rPr>
          <w:color w:val="auto"/>
          <w:sz w:val="28"/>
          <w:szCs w:val="28"/>
        </w:rPr>
        <w:t xml:space="preserve"> случае отзыва лицензии у банка, который является участником </w:t>
      </w:r>
      <w:hyperlink r:id="rId6" w:tgtFrame="_blank" w:history="1">
        <w:r w:rsidR="00CF625C" w:rsidRPr="00C37E73">
          <w:rPr>
            <w:rStyle w:val="a3"/>
            <w:color w:val="auto"/>
            <w:sz w:val="28"/>
            <w:szCs w:val="28"/>
            <w:u w:val="none"/>
          </w:rPr>
          <w:t>системы страхования вкладов</w:t>
        </w:r>
      </w:hyperlink>
      <w:r w:rsidR="00CF625C" w:rsidRPr="00C37E73">
        <w:rPr>
          <w:color w:val="auto"/>
          <w:sz w:val="28"/>
          <w:szCs w:val="28"/>
        </w:rPr>
        <w:t>,</w:t>
      </w:r>
      <w:r w:rsidR="00CF625C" w:rsidRPr="00D14BAC">
        <w:rPr>
          <w:color w:val="auto"/>
          <w:sz w:val="28"/>
          <w:szCs w:val="28"/>
        </w:rPr>
        <w:t xml:space="preserve"> его вкладчикам и индивидуальным предпринимателям, открывшим счета для осуществления предпринимательской деятельности, выплачивается возмещение по вкладам и банковским счетам в размере 100 процентов суммы вкладов и банковских счетов в банке, не более 1 400 000 рублей, за минусом суммы встречных требований данного банка к вкладчику и индивидуальному предпринимателю, если такие имеются.</w:t>
      </w:r>
    </w:p>
    <w:p w:rsidR="00CF625C" w:rsidRPr="00D14BAC" w:rsidRDefault="00CF625C" w:rsidP="00CF625C">
      <w:pPr>
        <w:pStyle w:val="a4"/>
        <w:spacing w:before="0" w:beforeAutospacing="0" w:after="0" w:afterAutospacing="0" w:line="360" w:lineRule="auto"/>
        <w:ind w:firstLine="539"/>
        <w:jc w:val="both"/>
        <w:rPr>
          <w:color w:val="auto"/>
          <w:sz w:val="28"/>
          <w:szCs w:val="28"/>
        </w:rPr>
      </w:pPr>
      <w:r w:rsidRPr="00D14BAC">
        <w:rPr>
          <w:color w:val="auto"/>
          <w:sz w:val="28"/>
          <w:szCs w:val="28"/>
        </w:rPr>
        <w:t xml:space="preserve">Если вкладчик (индивидуальный предприниматель) имеет несколько вкладов (банковских счетов) в одном банке и суммарный размер обязательств банка перед ним превышает сумму страховых выплат, </w:t>
      </w:r>
      <w:r w:rsidRPr="00D14BAC">
        <w:rPr>
          <w:color w:val="auto"/>
          <w:sz w:val="28"/>
          <w:szCs w:val="28"/>
        </w:rPr>
        <w:lastRenderedPageBreak/>
        <w:t xml:space="preserve">возмещение выплачивается по каждому из вкладов (банковских счетов) пропорционально их размерам. </w:t>
      </w:r>
    </w:p>
    <w:p w:rsidR="00CF625C" w:rsidRPr="00D14BAC" w:rsidRDefault="00CF625C" w:rsidP="00CF625C">
      <w:pPr>
        <w:pStyle w:val="2"/>
        <w:spacing w:line="360" w:lineRule="auto"/>
        <w:ind w:firstLine="539"/>
        <w:rPr>
          <w:sz w:val="28"/>
          <w:szCs w:val="28"/>
        </w:rPr>
      </w:pPr>
      <w:r w:rsidRPr="00D14BAC">
        <w:rPr>
          <w:sz w:val="28"/>
          <w:szCs w:val="28"/>
        </w:rPr>
        <w:t xml:space="preserve">В случае если вклад размещен в иностранной валюте, сумма возмещения по вкладам рассчитывается в рублях по курсу, установленному Банком России на день наступления страхового случая. </w:t>
      </w:r>
    </w:p>
    <w:p w:rsidR="00CF625C" w:rsidRPr="00337A56" w:rsidRDefault="00CF625C" w:rsidP="002517E1">
      <w:pPr>
        <w:pStyle w:val="a4"/>
        <w:spacing w:before="0" w:beforeAutospacing="0" w:after="0" w:afterAutospacing="0" w:line="360" w:lineRule="auto"/>
        <w:ind w:firstLine="539"/>
        <w:jc w:val="both"/>
        <w:rPr>
          <w:color w:val="auto"/>
          <w:sz w:val="28"/>
          <w:szCs w:val="28"/>
        </w:rPr>
      </w:pPr>
      <w:r w:rsidRPr="00D14BAC">
        <w:rPr>
          <w:color w:val="auto"/>
          <w:sz w:val="28"/>
          <w:szCs w:val="28"/>
        </w:rPr>
        <w:t>Выплата возмещения по вкладам (банковским счетам) производится в рублях, как наличными денежными средствами, так и путем перечисления денежных средств на счет в банке, указанный вкладчиком (индивидуальным предпринимателем).</w:t>
      </w:r>
      <w:r w:rsidR="002517E1">
        <w:rPr>
          <w:color w:val="auto"/>
          <w:sz w:val="28"/>
          <w:szCs w:val="28"/>
        </w:rPr>
        <w:t xml:space="preserve"> </w:t>
      </w:r>
      <w:r w:rsidR="002517E1" w:rsidRPr="00337A56">
        <w:rPr>
          <w:color w:val="auto"/>
          <w:sz w:val="28"/>
          <w:szCs w:val="28"/>
        </w:rPr>
        <w:t xml:space="preserve">Выплату </w:t>
      </w:r>
      <w:r w:rsidR="006743AF" w:rsidRPr="00337A56">
        <w:rPr>
          <w:color w:val="auto"/>
          <w:sz w:val="28"/>
          <w:szCs w:val="28"/>
        </w:rPr>
        <w:t xml:space="preserve">осуществляет </w:t>
      </w:r>
      <w:r w:rsidRPr="00337A56">
        <w:rPr>
          <w:color w:val="auto"/>
          <w:sz w:val="28"/>
          <w:szCs w:val="28"/>
        </w:rPr>
        <w:t xml:space="preserve">Государственная корпорация «Агентство по страхованию вкладов», располагающаяся по адресу: 109240, г. Москва, ул. Высоцкого, д.4, тел. 8-800-200-08-05 (звонок из любого города России бесплатный), через  </w:t>
      </w:r>
      <w:r w:rsidR="006743AF" w:rsidRPr="00337A56">
        <w:rPr>
          <w:color w:val="auto"/>
          <w:sz w:val="28"/>
          <w:szCs w:val="28"/>
        </w:rPr>
        <w:t>б</w:t>
      </w:r>
      <w:r w:rsidRPr="00337A56">
        <w:rPr>
          <w:color w:val="auto"/>
          <w:sz w:val="28"/>
          <w:szCs w:val="28"/>
        </w:rPr>
        <w:t>анки-агенты, информацию о которых  можно получить на сайте АСВ</w:t>
      </w:r>
      <w:r w:rsidR="001E2EF5" w:rsidRPr="00337A56">
        <w:rPr>
          <w:color w:val="auto"/>
          <w:sz w:val="28"/>
          <w:szCs w:val="28"/>
        </w:rPr>
        <w:t xml:space="preserve"> </w:t>
      </w:r>
      <w:hyperlink r:id="rId7" w:history="1">
        <w:r w:rsidR="001E2EF5" w:rsidRPr="00337A56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1E2EF5" w:rsidRPr="00337A56">
          <w:rPr>
            <w:rStyle w:val="a3"/>
            <w:color w:val="auto"/>
            <w:sz w:val="28"/>
            <w:szCs w:val="28"/>
            <w:u w:val="none"/>
          </w:rPr>
          <w:t>.</w:t>
        </w:r>
        <w:r w:rsidR="001E2EF5" w:rsidRPr="00337A56">
          <w:rPr>
            <w:rStyle w:val="a3"/>
            <w:color w:val="auto"/>
            <w:sz w:val="28"/>
            <w:szCs w:val="28"/>
            <w:u w:val="none"/>
            <w:lang w:val="en-US"/>
          </w:rPr>
          <w:t>asv</w:t>
        </w:r>
        <w:r w:rsidR="001E2EF5" w:rsidRPr="00337A56">
          <w:rPr>
            <w:rStyle w:val="a3"/>
            <w:color w:val="auto"/>
            <w:sz w:val="28"/>
            <w:szCs w:val="28"/>
            <w:u w:val="none"/>
          </w:rPr>
          <w:t>.</w:t>
        </w:r>
        <w:r w:rsidR="001E2EF5" w:rsidRPr="00337A56"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  <w:r w:rsidR="001E2EF5" w:rsidRPr="00337A56">
          <w:rPr>
            <w:rStyle w:val="a3"/>
            <w:color w:val="auto"/>
            <w:sz w:val="28"/>
            <w:szCs w:val="28"/>
            <w:u w:val="none"/>
          </w:rPr>
          <w:t>.</w:t>
        </w:r>
        <w:r w:rsidR="001E2EF5" w:rsidRPr="00337A56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337A56">
        <w:rPr>
          <w:color w:val="auto"/>
          <w:sz w:val="28"/>
          <w:szCs w:val="28"/>
        </w:rPr>
        <w:t>, в прессе и</w:t>
      </w:r>
      <w:r w:rsidR="006743AF" w:rsidRPr="00337A56">
        <w:rPr>
          <w:color w:val="auto"/>
          <w:sz w:val="28"/>
          <w:szCs w:val="28"/>
        </w:rPr>
        <w:t>ли</w:t>
      </w:r>
      <w:r w:rsidRPr="00337A56">
        <w:rPr>
          <w:color w:val="auto"/>
          <w:sz w:val="28"/>
          <w:szCs w:val="28"/>
        </w:rPr>
        <w:t xml:space="preserve"> по месту нахождения подразделений  ликвидируемой кредитной организации.</w:t>
      </w:r>
    </w:p>
    <w:p w:rsidR="00CF625C" w:rsidRPr="00D14BAC" w:rsidRDefault="00CF625C" w:rsidP="00CF625C">
      <w:pPr>
        <w:pStyle w:val="a4"/>
        <w:spacing w:before="0" w:beforeAutospacing="0" w:after="0" w:afterAutospacing="0" w:line="360" w:lineRule="auto"/>
        <w:ind w:firstLine="539"/>
        <w:jc w:val="both"/>
        <w:rPr>
          <w:color w:val="auto"/>
          <w:sz w:val="28"/>
          <w:szCs w:val="28"/>
        </w:rPr>
      </w:pPr>
      <w:r w:rsidRPr="00D14BAC">
        <w:rPr>
          <w:color w:val="auto"/>
          <w:sz w:val="28"/>
          <w:szCs w:val="28"/>
        </w:rPr>
        <w:t>В соответствии с Законом о страховании вкладов</w:t>
      </w:r>
      <w:r w:rsidR="006743AF">
        <w:rPr>
          <w:color w:val="auto"/>
          <w:sz w:val="28"/>
          <w:szCs w:val="28"/>
        </w:rPr>
        <w:t>,</w:t>
      </w:r>
      <w:r w:rsidRPr="00D14BAC">
        <w:rPr>
          <w:color w:val="auto"/>
          <w:sz w:val="28"/>
          <w:szCs w:val="28"/>
        </w:rPr>
        <w:t xml:space="preserve"> застрахованными являются денежные средства в рублях и иностранной валюте, размещаемые физическими лицами в банке на основании договора банковского вклада или договора банковского счета, включая причисленные проценты на сумму вклада.</w:t>
      </w:r>
    </w:p>
    <w:p w:rsidR="00CF625C" w:rsidRPr="00D14BAC" w:rsidRDefault="00CF625C" w:rsidP="00CF625C">
      <w:pPr>
        <w:pStyle w:val="a4"/>
        <w:spacing w:before="0" w:beforeAutospacing="0" w:after="0" w:afterAutospacing="0" w:line="360" w:lineRule="auto"/>
        <w:ind w:firstLine="540"/>
        <w:jc w:val="both"/>
        <w:rPr>
          <w:color w:val="auto"/>
          <w:sz w:val="28"/>
          <w:szCs w:val="28"/>
        </w:rPr>
      </w:pPr>
      <w:r w:rsidRPr="00D14BAC">
        <w:rPr>
          <w:color w:val="auto"/>
          <w:sz w:val="28"/>
          <w:szCs w:val="28"/>
        </w:rPr>
        <w:t>Не являются застрахованными денежные средства:</w:t>
      </w:r>
    </w:p>
    <w:p w:rsidR="00CF625C" w:rsidRPr="00D14BAC" w:rsidRDefault="00CF625C" w:rsidP="00CF625C">
      <w:pPr>
        <w:autoSpaceDE w:val="0"/>
        <w:autoSpaceDN w:val="0"/>
        <w:spacing w:line="312" w:lineRule="auto"/>
        <w:ind w:firstLine="624"/>
        <w:jc w:val="both"/>
        <w:rPr>
          <w:sz w:val="28"/>
          <w:szCs w:val="28"/>
        </w:rPr>
      </w:pPr>
      <w:r w:rsidRPr="00D14BAC">
        <w:rPr>
          <w:sz w:val="28"/>
          <w:szCs w:val="28"/>
        </w:rPr>
        <w:t>1) размещенные на банковских счетах (во вкладах) адвокатов, нотариусов и иных лиц, если такие счета (вклады) открыты для осуществления предусмотренной федеральным законом профессиональной деятельности;</w:t>
      </w:r>
    </w:p>
    <w:p w:rsidR="00CF625C" w:rsidRPr="00D14BAC" w:rsidRDefault="00CF625C" w:rsidP="00CF625C">
      <w:pPr>
        <w:autoSpaceDE w:val="0"/>
        <w:autoSpaceDN w:val="0"/>
        <w:spacing w:line="312" w:lineRule="auto"/>
        <w:ind w:firstLine="624"/>
        <w:jc w:val="both"/>
        <w:rPr>
          <w:sz w:val="28"/>
          <w:szCs w:val="28"/>
        </w:rPr>
      </w:pPr>
      <w:r w:rsidRPr="00D14BAC">
        <w:rPr>
          <w:sz w:val="28"/>
          <w:szCs w:val="28"/>
        </w:rPr>
        <w:t>2) размещенные физическими лицами в банковские вклады на предъявителя, в том числе удостоверенные сберегательным сертификатом и (или) сберегательной книжкой на предъявителя;</w:t>
      </w:r>
    </w:p>
    <w:p w:rsidR="00CF625C" w:rsidRPr="00D14BAC" w:rsidRDefault="00CF625C" w:rsidP="00CF625C">
      <w:pPr>
        <w:autoSpaceDE w:val="0"/>
        <w:autoSpaceDN w:val="0"/>
        <w:spacing w:line="312" w:lineRule="auto"/>
        <w:ind w:firstLine="624"/>
        <w:jc w:val="both"/>
        <w:rPr>
          <w:sz w:val="28"/>
          <w:szCs w:val="28"/>
        </w:rPr>
      </w:pPr>
      <w:r w:rsidRPr="00D14BAC">
        <w:rPr>
          <w:sz w:val="28"/>
          <w:szCs w:val="28"/>
        </w:rPr>
        <w:t xml:space="preserve">3) переданные физическими лицами банкам в </w:t>
      </w:r>
      <w:hyperlink r:id="rId8" w:history="1">
        <w:r w:rsidRPr="00D14BAC">
          <w:rPr>
            <w:rStyle w:val="a3"/>
            <w:color w:val="auto"/>
            <w:sz w:val="28"/>
            <w:szCs w:val="28"/>
            <w:u w:val="none"/>
          </w:rPr>
          <w:t>доверительное управление</w:t>
        </w:r>
      </w:hyperlink>
      <w:r w:rsidRPr="00D14BAC">
        <w:rPr>
          <w:sz w:val="28"/>
          <w:szCs w:val="28"/>
        </w:rPr>
        <w:t>;</w:t>
      </w:r>
    </w:p>
    <w:p w:rsidR="00CF625C" w:rsidRPr="00D14BAC" w:rsidRDefault="00CF625C" w:rsidP="00CF625C">
      <w:pPr>
        <w:autoSpaceDE w:val="0"/>
        <w:autoSpaceDN w:val="0"/>
        <w:spacing w:line="312" w:lineRule="auto"/>
        <w:ind w:firstLine="624"/>
        <w:jc w:val="both"/>
        <w:rPr>
          <w:sz w:val="28"/>
          <w:szCs w:val="28"/>
        </w:rPr>
      </w:pPr>
      <w:r w:rsidRPr="00D14BAC">
        <w:rPr>
          <w:sz w:val="28"/>
          <w:szCs w:val="28"/>
        </w:rPr>
        <w:t>4) размещенные во вклады в находящихся за пределами территории Российской Федерации филиалах банков Российской Федерации;</w:t>
      </w:r>
    </w:p>
    <w:p w:rsidR="00CF625C" w:rsidRPr="00D14BAC" w:rsidRDefault="00CF625C" w:rsidP="00CF625C">
      <w:pPr>
        <w:autoSpaceDE w:val="0"/>
        <w:autoSpaceDN w:val="0"/>
        <w:spacing w:line="312" w:lineRule="auto"/>
        <w:ind w:firstLine="624"/>
        <w:jc w:val="both"/>
        <w:rPr>
          <w:sz w:val="28"/>
          <w:szCs w:val="28"/>
        </w:rPr>
      </w:pPr>
      <w:r w:rsidRPr="00D14BAC">
        <w:rPr>
          <w:sz w:val="28"/>
          <w:szCs w:val="28"/>
        </w:rPr>
        <w:lastRenderedPageBreak/>
        <w:t xml:space="preserve">5) являющиеся </w:t>
      </w:r>
      <w:hyperlink r:id="rId9" w:history="1">
        <w:r w:rsidRPr="00D14BAC">
          <w:rPr>
            <w:rStyle w:val="a3"/>
            <w:color w:val="auto"/>
            <w:sz w:val="28"/>
            <w:szCs w:val="28"/>
            <w:u w:val="none"/>
          </w:rPr>
          <w:t>электронными денежными средствами</w:t>
        </w:r>
      </w:hyperlink>
      <w:r w:rsidRPr="00D14BAC">
        <w:rPr>
          <w:sz w:val="28"/>
          <w:szCs w:val="28"/>
        </w:rPr>
        <w:t>;</w:t>
      </w:r>
    </w:p>
    <w:p w:rsidR="00CF625C" w:rsidRDefault="00CF625C" w:rsidP="003D4CCD">
      <w:pPr>
        <w:autoSpaceDE w:val="0"/>
        <w:autoSpaceDN w:val="0"/>
        <w:spacing w:line="360" w:lineRule="auto"/>
        <w:ind w:firstLine="624"/>
        <w:jc w:val="both"/>
        <w:rPr>
          <w:sz w:val="28"/>
          <w:szCs w:val="28"/>
        </w:rPr>
      </w:pPr>
      <w:r w:rsidRPr="00D14BAC">
        <w:rPr>
          <w:sz w:val="28"/>
          <w:szCs w:val="28"/>
        </w:rPr>
        <w:t xml:space="preserve">6) размещенные на номинальных счетах, </w:t>
      </w:r>
      <w:r w:rsidR="003D4CCD">
        <w:rPr>
          <w:sz w:val="28"/>
          <w:szCs w:val="28"/>
        </w:rPr>
        <w:t>за исключением отдельных номинальных счетов, которые открываются опекунам или попечителям и бенефициарами по которым являются подопечные, залоговых счетах и счетах эскроу,</w:t>
      </w:r>
      <w:r w:rsidR="00337A56">
        <w:rPr>
          <w:sz w:val="28"/>
          <w:szCs w:val="28"/>
        </w:rPr>
        <w:t xml:space="preserve"> </w:t>
      </w:r>
      <w:r w:rsidR="003D4CCD">
        <w:rPr>
          <w:sz w:val="28"/>
          <w:szCs w:val="28"/>
        </w:rPr>
        <w:t>если иное не установлено вышеуказанным Федеральным законом;</w:t>
      </w:r>
    </w:p>
    <w:p w:rsidR="00CF625C" w:rsidRPr="00D14BAC" w:rsidRDefault="003D4CCD" w:rsidP="003D4CCD">
      <w:pPr>
        <w:autoSpaceDE w:val="0"/>
        <w:autoSpaceDN w:val="0"/>
        <w:spacing w:line="360" w:lineRule="auto"/>
        <w:ind w:firstLine="62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7) размещенные индивидуальными предпринимателями в субординированные депозиты.</w:t>
      </w:r>
    </w:p>
    <w:p w:rsidR="00DF5127" w:rsidRDefault="00DF5127" w:rsidP="00CF625C">
      <w:pPr>
        <w:pStyle w:val="a4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течение 7 дней со дня получения реестра обязательств перед вкладчиками банка, в отношении которого наступил страховой случай, А</w:t>
      </w:r>
      <w:r w:rsidR="00337A56">
        <w:rPr>
          <w:color w:val="auto"/>
          <w:sz w:val="28"/>
          <w:szCs w:val="28"/>
        </w:rPr>
        <w:t>СВ</w:t>
      </w:r>
      <w:r>
        <w:rPr>
          <w:color w:val="auto"/>
          <w:sz w:val="28"/>
          <w:szCs w:val="28"/>
        </w:rPr>
        <w:t xml:space="preserve"> публикует в прессе и вывесит в банке специальное сообщение. В сообщении указаны отделения банка-агента, в которые может обратиться вкладчик с заявлением о получении страховки.</w:t>
      </w:r>
    </w:p>
    <w:p w:rsidR="00CF625C" w:rsidRPr="002517E1" w:rsidRDefault="00DF5127" w:rsidP="00BE0193">
      <w:pPr>
        <w:pStyle w:val="a4"/>
        <w:spacing w:before="0" w:beforeAutospacing="0" w:after="0" w:afterAutospacing="0" w:line="360" w:lineRule="auto"/>
        <w:ind w:firstLine="720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>После объявленного Агентством начала выплат (как правило, не позднее 14 дней после наступления страхового случая) необходимо прийти с паспортом в выбранный Агентством банк-агент, где на месте заполнить</w:t>
      </w:r>
      <w:r w:rsidR="006743AF">
        <w:rPr>
          <w:color w:val="auto"/>
          <w:sz w:val="28"/>
          <w:szCs w:val="28"/>
        </w:rPr>
        <w:t xml:space="preserve"> заявление</w:t>
      </w:r>
      <w:r>
        <w:rPr>
          <w:color w:val="auto"/>
          <w:sz w:val="28"/>
          <w:szCs w:val="28"/>
        </w:rPr>
        <w:t xml:space="preserve"> о выплате страхового возмещения. Деньги будут </w:t>
      </w:r>
      <w:r w:rsidRPr="00337A56">
        <w:rPr>
          <w:b/>
          <w:color w:val="auto"/>
          <w:sz w:val="28"/>
          <w:szCs w:val="28"/>
        </w:rPr>
        <w:t>в течение 3 рабочих дней</w:t>
      </w:r>
      <w:r>
        <w:rPr>
          <w:color w:val="auto"/>
          <w:sz w:val="28"/>
          <w:szCs w:val="28"/>
        </w:rPr>
        <w:t xml:space="preserve"> со дня представления вкладчиком необходимых документов, </w:t>
      </w:r>
      <w:r w:rsidRPr="00337A56">
        <w:rPr>
          <w:b/>
          <w:color w:val="auto"/>
          <w:sz w:val="28"/>
          <w:szCs w:val="28"/>
        </w:rPr>
        <w:t>но не ранее 14 дней</w:t>
      </w:r>
      <w:r>
        <w:rPr>
          <w:color w:val="auto"/>
          <w:sz w:val="28"/>
          <w:szCs w:val="28"/>
        </w:rPr>
        <w:t xml:space="preserve"> </w:t>
      </w:r>
      <w:r w:rsidRPr="00337A56">
        <w:rPr>
          <w:b/>
          <w:color w:val="auto"/>
          <w:sz w:val="28"/>
          <w:szCs w:val="28"/>
        </w:rPr>
        <w:t>со дня наступления страхового случая</w:t>
      </w:r>
      <w:r>
        <w:rPr>
          <w:color w:val="auto"/>
          <w:sz w:val="28"/>
          <w:szCs w:val="28"/>
        </w:rPr>
        <w:t xml:space="preserve">. </w:t>
      </w:r>
      <w:r w:rsidR="00D97C71">
        <w:rPr>
          <w:color w:val="auto"/>
          <w:sz w:val="28"/>
          <w:szCs w:val="28"/>
        </w:rPr>
        <w:t xml:space="preserve">Адреса отделений банков-агентов можно узнать за день до начал выплат на сайте Агентства, по телефонам горячих линий Агентства и банков-агентов или местной прессе.  Нет необходимости обращаться в банк-агент в первый же день выплат. Согласно Федеральному закону 23.12.2003 № 177-ФЗ «О страховании вкладов физических лиц в банках Российской Федерации» при страховом случае, связанном с отзывом у банка лицензии, вкладчик вправе обратиться с требованием о выплате страхового возмещения до дня завершения процедуры конкурсного производства (ликвидации). Как показывает практика, ликвидация банка продолжается не менее 2 лет. </w:t>
      </w:r>
    </w:p>
    <w:p w:rsidR="00CF625C" w:rsidRPr="00D14BAC" w:rsidRDefault="00CF625C" w:rsidP="00CF625C">
      <w:pPr>
        <w:pStyle w:val="a4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D14BAC">
        <w:rPr>
          <w:color w:val="auto"/>
          <w:sz w:val="28"/>
          <w:szCs w:val="28"/>
        </w:rPr>
        <w:t>При обращении в Агентство (банк - агент) с требованием о выплате возмещения по вкладам (банковским счетам) вкладчик (индивидуальный предприниматель) представляет:</w:t>
      </w:r>
    </w:p>
    <w:p w:rsidR="00CF625C" w:rsidRPr="00D14BAC" w:rsidRDefault="00CF625C" w:rsidP="00CF625C">
      <w:pPr>
        <w:pStyle w:val="a4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D14BAC">
        <w:rPr>
          <w:color w:val="auto"/>
          <w:sz w:val="28"/>
          <w:szCs w:val="28"/>
        </w:rPr>
        <w:lastRenderedPageBreak/>
        <w:t>1) заявление по форме, определенной Агентством;</w:t>
      </w:r>
    </w:p>
    <w:p w:rsidR="00CD4667" w:rsidRDefault="00CF625C" w:rsidP="00CF625C">
      <w:pPr>
        <w:pStyle w:val="a4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D14BAC">
        <w:rPr>
          <w:color w:val="auto"/>
          <w:sz w:val="28"/>
          <w:szCs w:val="28"/>
        </w:rPr>
        <w:t>2) документ, удостоверяющий его личность, реквизиты которого указаны в реестре вкладчиков банка. В реестре указываются реквизиты документа, на основании которого вкладчиком (индивидуальным предпринимателем) были заключены договоры банковского вклада и (или) договоры банковского счета с банком</w:t>
      </w:r>
      <w:r w:rsidR="00CD4667">
        <w:rPr>
          <w:color w:val="auto"/>
          <w:sz w:val="28"/>
          <w:szCs w:val="28"/>
        </w:rPr>
        <w:t xml:space="preserve">. </w:t>
      </w:r>
    </w:p>
    <w:p w:rsidR="00CF625C" w:rsidRPr="00D14BAC" w:rsidRDefault="00CF625C" w:rsidP="00CF625C">
      <w:pPr>
        <w:pStyle w:val="a4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D14BAC">
        <w:rPr>
          <w:color w:val="auto"/>
          <w:sz w:val="28"/>
          <w:szCs w:val="28"/>
        </w:rPr>
        <w:t>Представитель вкладчика (индивидуального предпринимателя) наряду с вышеуказанными документами представляет также нотариально удостоверенную доверенность, подтверждающую право данного представителя обращаться с требованием о выплате возмещения по вкладам (банковским счетам).</w:t>
      </w:r>
    </w:p>
    <w:p w:rsidR="00CF625C" w:rsidRPr="00D14BAC" w:rsidRDefault="00CF625C" w:rsidP="00CF625C">
      <w:pPr>
        <w:pStyle w:val="a4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D14BAC">
        <w:rPr>
          <w:color w:val="auto"/>
          <w:sz w:val="28"/>
          <w:szCs w:val="28"/>
        </w:rPr>
        <w:t>Указанные документы представляются вкладчиком (индивидуальным предпринимателем) или его представителем по почте, через экспедицию или вручаются непосредственно должностному лицу, уполномоченному рассматривать документы.</w:t>
      </w:r>
    </w:p>
    <w:p w:rsidR="00CF625C" w:rsidRPr="00D14BAC" w:rsidRDefault="00CF625C" w:rsidP="00CF625C">
      <w:pPr>
        <w:pStyle w:val="a4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D14BAC">
        <w:rPr>
          <w:color w:val="auto"/>
          <w:sz w:val="28"/>
          <w:szCs w:val="28"/>
        </w:rPr>
        <w:t>Выплата возмещения по вкладам (банковским счетам) производится Агентством в соответствии с реестром обязательств банка перед вкладчиками (индивидуальными предпринимателями) в течение 3 дней со дня представления вкладчиком (индивидуальным предпринимателем) в Агентство необходимых документов, но не ранее 14 дней со дня отзыва у кредитной организации лицензии.</w:t>
      </w:r>
    </w:p>
    <w:p w:rsidR="00CF625C" w:rsidRPr="00D14BAC" w:rsidRDefault="00CF625C" w:rsidP="00CF625C">
      <w:pPr>
        <w:pStyle w:val="a4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D14BAC">
        <w:rPr>
          <w:color w:val="auto"/>
          <w:sz w:val="28"/>
          <w:szCs w:val="28"/>
        </w:rPr>
        <w:t xml:space="preserve">Сообщение о месте, времени, форме и порядке приема заявлений вкладчиков (индивидуальных предпринимателей) Агентство размещает на сайте </w:t>
      </w:r>
      <w:hyperlink r:id="rId10" w:history="1">
        <w:r w:rsidR="001C746F" w:rsidRPr="00D14BAC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1C746F" w:rsidRPr="00D14BAC">
          <w:rPr>
            <w:rStyle w:val="a3"/>
            <w:color w:val="auto"/>
            <w:sz w:val="28"/>
            <w:szCs w:val="28"/>
            <w:u w:val="none"/>
          </w:rPr>
          <w:t>.</w:t>
        </w:r>
        <w:r w:rsidR="001C746F" w:rsidRPr="00D14BAC">
          <w:rPr>
            <w:rStyle w:val="a3"/>
            <w:color w:val="auto"/>
            <w:sz w:val="28"/>
            <w:szCs w:val="28"/>
            <w:u w:val="none"/>
            <w:lang w:val="en-US"/>
          </w:rPr>
          <w:t>asv</w:t>
        </w:r>
        <w:r w:rsidR="001C746F" w:rsidRPr="00D14BAC">
          <w:rPr>
            <w:rStyle w:val="a3"/>
            <w:color w:val="auto"/>
            <w:sz w:val="28"/>
            <w:szCs w:val="28"/>
            <w:u w:val="none"/>
          </w:rPr>
          <w:t>.</w:t>
        </w:r>
        <w:r w:rsidR="001C746F" w:rsidRPr="00D14BAC">
          <w:rPr>
            <w:rStyle w:val="a3"/>
            <w:color w:val="auto"/>
            <w:sz w:val="28"/>
            <w:szCs w:val="28"/>
            <w:u w:val="none"/>
            <w:lang w:val="en-US"/>
          </w:rPr>
          <w:t>org</w:t>
        </w:r>
        <w:r w:rsidR="001C746F" w:rsidRPr="00D14BAC">
          <w:rPr>
            <w:rStyle w:val="a3"/>
            <w:color w:val="auto"/>
            <w:sz w:val="28"/>
            <w:szCs w:val="28"/>
            <w:u w:val="none"/>
          </w:rPr>
          <w:t>.</w:t>
        </w:r>
        <w:r w:rsidR="001C746F" w:rsidRPr="00D14BA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D14BAC">
        <w:rPr>
          <w:color w:val="auto"/>
          <w:sz w:val="28"/>
          <w:szCs w:val="28"/>
        </w:rPr>
        <w:t>.</w:t>
      </w:r>
    </w:p>
    <w:p w:rsidR="00337A56" w:rsidRDefault="00CF625C" w:rsidP="003340CD">
      <w:pPr>
        <w:pStyle w:val="a4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D14BAC">
        <w:rPr>
          <w:color w:val="auto"/>
          <w:sz w:val="28"/>
          <w:szCs w:val="28"/>
        </w:rPr>
        <w:t>Вкладчик (индивидуальный предприниматель), получивший от Агентства возмещение по вкладам (банковским счетам), сохраняет право требовать от банка выплаты оставшейся части вклада (банковского счета) в соответствии с действующим законодательством</w:t>
      </w:r>
      <w:r w:rsidR="00D05C6B">
        <w:rPr>
          <w:color w:val="auto"/>
          <w:sz w:val="28"/>
          <w:szCs w:val="28"/>
        </w:rPr>
        <w:t xml:space="preserve">. </w:t>
      </w:r>
      <w:r w:rsidR="00337A56">
        <w:rPr>
          <w:color w:val="auto"/>
          <w:sz w:val="28"/>
          <w:szCs w:val="28"/>
        </w:rPr>
        <w:t>Д</w:t>
      </w:r>
      <w:r w:rsidR="00D05C6B">
        <w:rPr>
          <w:color w:val="auto"/>
          <w:sz w:val="28"/>
          <w:szCs w:val="28"/>
        </w:rPr>
        <w:t xml:space="preserve">ля получения остатка вклада в ходе конкурсного производства (ликвидации) вкладчику достаточно </w:t>
      </w:r>
      <w:r w:rsidR="00D05C6B">
        <w:rPr>
          <w:color w:val="auto"/>
          <w:sz w:val="28"/>
          <w:szCs w:val="28"/>
        </w:rPr>
        <w:lastRenderedPageBreak/>
        <w:t>заполнить соответствующий раздел в заявлении о выплате возмещения по вкладам и передать его банку-агенту. При этом подтверждать свое право требования по остаткам складов</w:t>
      </w:r>
      <w:r w:rsidR="004764BD">
        <w:rPr>
          <w:color w:val="auto"/>
          <w:sz w:val="28"/>
          <w:szCs w:val="28"/>
        </w:rPr>
        <w:t xml:space="preserve"> документами (договором банковского вклада/счета, приходным кассовым ордером, выпиской по счету и т.д.) в общем случае </w:t>
      </w:r>
      <w:r w:rsidR="004764BD" w:rsidRPr="00337A56">
        <w:rPr>
          <w:b/>
          <w:color w:val="auto"/>
          <w:sz w:val="28"/>
          <w:szCs w:val="28"/>
        </w:rPr>
        <w:t>не требуется</w:t>
      </w:r>
      <w:r w:rsidR="004764BD">
        <w:rPr>
          <w:color w:val="auto"/>
          <w:sz w:val="28"/>
          <w:szCs w:val="28"/>
        </w:rPr>
        <w:t xml:space="preserve">. </w:t>
      </w:r>
    </w:p>
    <w:p w:rsidR="009F4CF0" w:rsidRPr="00004E21" w:rsidRDefault="00CF625C" w:rsidP="003340CD">
      <w:pPr>
        <w:pStyle w:val="a4"/>
        <w:spacing w:before="0" w:beforeAutospacing="0" w:after="0" w:afterAutospacing="0" w:line="360" w:lineRule="auto"/>
        <w:ind w:firstLine="720"/>
        <w:jc w:val="both"/>
        <w:rPr>
          <w:color w:val="auto"/>
          <w:sz w:val="28"/>
          <w:szCs w:val="28"/>
        </w:rPr>
      </w:pPr>
      <w:r w:rsidRPr="003340CD">
        <w:rPr>
          <w:color w:val="auto"/>
          <w:sz w:val="28"/>
          <w:szCs w:val="28"/>
        </w:rPr>
        <w:t xml:space="preserve">По имеющимся вопросам предлагаем обращаться в Отделение по </w:t>
      </w:r>
      <w:r w:rsidR="00C37E73" w:rsidRPr="00C37E73">
        <w:rPr>
          <w:b/>
          <w:i/>
          <w:color w:val="auto"/>
          <w:sz w:val="28"/>
          <w:szCs w:val="28"/>
        </w:rPr>
        <w:t>(следует указать название Отделения)</w:t>
      </w:r>
      <w:r w:rsidR="00C37E73">
        <w:rPr>
          <w:color w:val="auto"/>
          <w:sz w:val="28"/>
          <w:szCs w:val="28"/>
        </w:rPr>
        <w:t xml:space="preserve"> </w:t>
      </w:r>
      <w:r w:rsidRPr="003340CD">
        <w:rPr>
          <w:color w:val="auto"/>
          <w:sz w:val="28"/>
          <w:szCs w:val="28"/>
        </w:rPr>
        <w:t xml:space="preserve">области ГУ Банка России </w:t>
      </w:r>
      <w:r w:rsidR="00004E21">
        <w:rPr>
          <w:color w:val="auto"/>
          <w:sz w:val="28"/>
          <w:szCs w:val="28"/>
        </w:rPr>
        <w:t xml:space="preserve">по </w:t>
      </w:r>
      <w:r w:rsidR="003340CD" w:rsidRPr="003340CD">
        <w:rPr>
          <w:color w:val="auto"/>
          <w:sz w:val="28"/>
          <w:szCs w:val="28"/>
        </w:rPr>
        <w:t xml:space="preserve">Центральному федеральному округу </w:t>
      </w:r>
      <w:r w:rsidRPr="003340CD">
        <w:rPr>
          <w:color w:val="auto"/>
          <w:sz w:val="28"/>
          <w:szCs w:val="28"/>
        </w:rPr>
        <w:t xml:space="preserve">по телефонам: </w:t>
      </w:r>
      <w:r w:rsidR="00C37E73" w:rsidRPr="00C37E73">
        <w:rPr>
          <w:b/>
          <w:i/>
          <w:color w:val="auto"/>
          <w:sz w:val="28"/>
          <w:szCs w:val="28"/>
        </w:rPr>
        <w:t>(</w:t>
      </w:r>
      <w:r w:rsidR="00C37E73">
        <w:rPr>
          <w:b/>
          <w:i/>
          <w:color w:val="auto"/>
          <w:sz w:val="28"/>
          <w:szCs w:val="28"/>
        </w:rPr>
        <w:t xml:space="preserve">следует </w:t>
      </w:r>
      <w:r w:rsidR="00C37E73" w:rsidRPr="00C37E73">
        <w:rPr>
          <w:b/>
          <w:i/>
          <w:color w:val="auto"/>
          <w:sz w:val="28"/>
          <w:szCs w:val="28"/>
        </w:rPr>
        <w:t>указать актуальные телефоны Отделения).</w:t>
      </w:r>
      <w:r w:rsidR="004764BD">
        <w:rPr>
          <w:b/>
          <w:i/>
          <w:color w:val="auto"/>
          <w:sz w:val="28"/>
          <w:szCs w:val="28"/>
        </w:rPr>
        <w:t xml:space="preserve"> </w:t>
      </w:r>
      <w:r w:rsidR="004764BD">
        <w:rPr>
          <w:color w:val="auto"/>
          <w:sz w:val="28"/>
          <w:szCs w:val="28"/>
        </w:rPr>
        <w:t xml:space="preserve">Кроме того, </w:t>
      </w:r>
      <w:r w:rsidR="00004E21">
        <w:rPr>
          <w:color w:val="auto"/>
          <w:sz w:val="28"/>
          <w:szCs w:val="28"/>
        </w:rPr>
        <w:t xml:space="preserve">получить ответы на наиболее часто задаваемые вопросы можно на официальном сайте государственной корпорации «Агентство по страхованию вкладов» в информационно-телекоммуникационной сети интернет </w:t>
      </w:r>
      <w:hyperlink r:id="rId11" w:history="1">
        <w:r w:rsidR="00004E21" w:rsidRPr="00F52664">
          <w:rPr>
            <w:rStyle w:val="a3"/>
            <w:sz w:val="28"/>
            <w:szCs w:val="28"/>
            <w:lang w:val="en-US"/>
          </w:rPr>
          <w:t>www</w:t>
        </w:r>
        <w:r w:rsidR="00004E21" w:rsidRPr="00004E21">
          <w:rPr>
            <w:rStyle w:val="a3"/>
            <w:sz w:val="28"/>
            <w:szCs w:val="28"/>
          </w:rPr>
          <w:t>.</w:t>
        </w:r>
        <w:r w:rsidR="00004E21" w:rsidRPr="00F52664">
          <w:rPr>
            <w:rStyle w:val="a3"/>
            <w:sz w:val="28"/>
            <w:szCs w:val="28"/>
            <w:lang w:val="en-US"/>
          </w:rPr>
          <w:t>asv</w:t>
        </w:r>
        <w:r w:rsidR="00004E21" w:rsidRPr="00004E21">
          <w:rPr>
            <w:rStyle w:val="a3"/>
            <w:sz w:val="28"/>
            <w:szCs w:val="28"/>
          </w:rPr>
          <w:t>.</w:t>
        </w:r>
        <w:r w:rsidR="00004E21" w:rsidRPr="00F52664">
          <w:rPr>
            <w:rStyle w:val="a3"/>
            <w:sz w:val="28"/>
            <w:szCs w:val="28"/>
            <w:lang w:val="en-US"/>
          </w:rPr>
          <w:t>org</w:t>
        </w:r>
        <w:r w:rsidR="00004E21" w:rsidRPr="00004E21">
          <w:rPr>
            <w:rStyle w:val="a3"/>
            <w:sz w:val="28"/>
            <w:szCs w:val="28"/>
          </w:rPr>
          <w:t>.</w:t>
        </w:r>
        <w:r w:rsidR="00004E21" w:rsidRPr="00F52664">
          <w:rPr>
            <w:rStyle w:val="a3"/>
            <w:sz w:val="28"/>
            <w:szCs w:val="28"/>
            <w:lang w:val="en-US"/>
          </w:rPr>
          <w:t>ru</w:t>
        </w:r>
      </w:hyperlink>
      <w:r w:rsidR="00004E21" w:rsidRPr="00004E21">
        <w:rPr>
          <w:color w:val="auto"/>
          <w:sz w:val="28"/>
          <w:szCs w:val="28"/>
        </w:rPr>
        <w:t xml:space="preserve"> </w:t>
      </w:r>
      <w:r w:rsidR="00004E21">
        <w:rPr>
          <w:color w:val="auto"/>
          <w:sz w:val="28"/>
          <w:szCs w:val="28"/>
        </w:rPr>
        <w:t xml:space="preserve">в разделе </w:t>
      </w:r>
      <w:r w:rsidR="009B1E8D">
        <w:rPr>
          <w:color w:val="auto"/>
          <w:sz w:val="28"/>
          <w:szCs w:val="28"/>
        </w:rPr>
        <w:t>«</w:t>
      </w:r>
      <w:r w:rsidR="00004E21">
        <w:rPr>
          <w:color w:val="auto"/>
          <w:sz w:val="28"/>
          <w:szCs w:val="28"/>
        </w:rPr>
        <w:t>Страхование вкладов</w:t>
      </w:r>
      <w:r w:rsidR="009B1E8D">
        <w:rPr>
          <w:color w:val="auto"/>
          <w:sz w:val="28"/>
          <w:szCs w:val="28"/>
        </w:rPr>
        <w:t>»</w:t>
      </w:r>
      <w:r w:rsidR="00004E21">
        <w:rPr>
          <w:color w:val="auto"/>
          <w:sz w:val="28"/>
          <w:szCs w:val="28"/>
        </w:rPr>
        <w:t>/</w:t>
      </w:r>
      <w:r w:rsidR="009B1E8D">
        <w:rPr>
          <w:color w:val="auto"/>
          <w:sz w:val="28"/>
          <w:szCs w:val="28"/>
        </w:rPr>
        <w:t>«</w:t>
      </w:r>
      <w:r w:rsidR="00004E21">
        <w:rPr>
          <w:color w:val="auto"/>
          <w:sz w:val="28"/>
          <w:szCs w:val="28"/>
        </w:rPr>
        <w:t>Вопросы и ответы</w:t>
      </w:r>
      <w:r w:rsidR="009B1E8D">
        <w:rPr>
          <w:color w:val="auto"/>
          <w:sz w:val="28"/>
          <w:szCs w:val="28"/>
        </w:rPr>
        <w:t>»</w:t>
      </w:r>
      <w:r w:rsidR="00004E21">
        <w:rPr>
          <w:color w:val="auto"/>
          <w:sz w:val="28"/>
          <w:szCs w:val="28"/>
        </w:rPr>
        <w:t>.</w:t>
      </w:r>
    </w:p>
    <w:sectPr w:rsidR="009F4CF0" w:rsidRPr="00004E21" w:rsidSect="00F84250"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E8A" w:rsidRDefault="00E90E8A" w:rsidP="00F84250">
      <w:r>
        <w:separator/>
      </w:r>
    </w:p>
  </w:endnote>
  <w:endnote w:type="continuationSeparator" w:id="0">
    <w:p w:rsidR="00E90E8A" w:rsidRDefault="00E90E8A" w:rsidP="00F84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50" w:rsidRDefault="00F84250">
    <w:pPr>
      <w:pStyle w:val="a9"/>
      <w:jc w:val="center"/>
    </w:pPr>
  </w:p>
  <w:p w:rsidR="00F84250" w:rsidRDefault="00F842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E8A" w:rsidRDefault="00E90E8A" w:rsidP="00F84250">
      <w:r>
        <w:separator/>
      </w:r>
    </w:p>
  </w:footnote>
  <w:footnote w:type="continuationSeparator" w:id="0">
    <w:p w:rsidR="00E90E8A" w:rsidRDefault="00E90E8A" w:rsidP="00F84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872821"/>
      <w:docPartObj>
        <w:docPartGallery w:val="Page Numbers (Top of Page)"/>
        <w:docPartUnique/>
      </w:docPartObj>
    </w:sdtPr>
    <w:sdtEndPr/>
    <w:sdtContent>
      <w:p w:rsidR="00F84250" w:rsidRDefault="00F842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D3D">
          <w:rPr>
            <w:noProof/>
          </w:rPr>
          <w:t>2</w:t>
        </w:r>
        <w:r>
          <w:fldChar w:fldCharType="end"/>
        </w:r>
      </w:p>
    </w:sdtContent>
  </w:sdt>
  <w:p w:rsidR="00F84250" w:rsidRPr="00F84250" w:rsidRDefault="00F84250">
    <w:pPr>
      <w:pStyle w:val="a7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50" w:rsidRDefault="00F84250">
    <w:pPr>
      <w:pStyle w:val="a7"/>
      <w:jc w:val="center"/>
    </w:pPr>
  </w:p>
  <w:p w:rsidR="00F84250" w:rsidRDefault="00F842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5C"/>
    <w:rsid w:val="000000B4"/>
    <w:rsid w:val="00004E21"/>
    <w:rsid w:val="00045CDE"/>
    <w:rsid w:val="00081DEA"/>
    <w:rsid w:val="00115E51"/>
    <w:rsid w:val="001312D5"/>
    <w:rsid w:val="001C746F"/>
    <w:rsid w:val="001E2519"/>
    <w:rsid w:val="001E2EF5"/>
    <w:rsid w:val="002517E1"/>
    <w:rsid w:val="00294061"/>
    <w:rsid w:val="002D04C3"/>
    <w:rsid w:val="0033312C"/>
    <w:rsid w:val="003340CD"/>
    <w:rsid w:val="00337A56"/>
    <w:rsid w:val="00355961"/>
    <w:rsid w:val="003A6140"/>
    <w:rsid w:val="003B52B0"/>
    <w:rsid w:val="003D4CCD"/>
    <w:rsid w:val="004764BD"/>
    <w:rsid w:val="00574456"/>
    <w:rsid w:val="00591C84"/>
    <w:rsid w:val="005F2D3D"/>
    <w:rsid w:val="00626A5F"/>
    <w:rsid w:val="00640C2A"/>
    <w:rsid w:val="00654B5A"/>
    <w:rsid w:val="006743AF"/>
    <w:rsid w:val="007D4950"/>
    <w:rsid w:val="00840559"/>
    <w:rsid w:val="008624E4"/>
    <w:rsid w:val="008669FC"/>
    <w:rsid w:val="0090706D"/>
    <w:rsid w:val="00920086"/>
    <w:rsid w:val="009B1E8D"/>
    <w:rsid w:val="009C1AE5"/>
    <w:rsid w:val="009F4CF0"/>
    <w:rsid w:val="00A442F3"/>
    <w:rsid w:val="00A76161"/>
    <w:rsid w:val="00AB3F10"/>
    <w:rsid w:val="00AC0878"/>
    <w:rsid w:val="00B93074"/>
    <w:rsid w:val="00BD004E"/>
    <w:rsid w:val="00BE0193"/>
    <w:rsid w:val="00BE7571"/>
    <w:rsid w:val="00C3327E"/>
    <w:rsid w:val="00C37E73"/>
    <w:rsid w:val="00CD4667"/>
    <w:rsid w:val="00CF625C"/>
    <w:rsid w:val="00D05C6B"/>
    <w:rsid w:val="00D14BAC"/>
    <w:rsid w:val="00D5612C"/>
    <w:rsid w:val="00D97C71"/>
    <w:rsid w:val="00DB238B"/>
    <w:rsid w:val="00DE0AB2"/>
    <w:rsid w:val="00DF5127"/>
    <w:rsid w:val="00E0606A"/>
    <w:rsid w:val="00E15E43"/>
    <w:rsid w:val="00E652CC"/>
    <w:rsid w:val="00E7681A"/>
    <w:rsid w:val="00E90E8A"/>
    <w:rsid w:val="00EA062C"/>
    <w:rsid w:val="00F8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F7E5D-FEE8-4003-A5A3-AFE1F859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CF625C"/>
    <w:pPr>
      <w:keepNext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F625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F62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625C"/>
    <w:pPr>
      <w:spacing w:before="100" w:beforeAutospacing="1" w:after="100" w:afterAutospacing="1"/>
    </w:pPr>
    <w:rPr>
      <w:color w:val="001F4B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CF625C"/>
    <w:pPr>
      <w:ind w:left="5580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F625C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F625C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F625C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42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425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842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425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A761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616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6161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61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61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7616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616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9C68274BDA32B141AB634661474D3B3CE9B5043904C64B969335090CA48DFD232499656F91059A11U6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sv.org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sv.org.ru/insurance/system/" TargetMode="External"/><Relationship Id="rId11" Type="http://schemas.openxmlformats.org/officeDocument/2006/relationships/hyperlink" Target="http://www.asv.org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sv.org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99C68274BDA32B141AB634661474D3B3CEAB1023804C64B969335090CA48DFD232499656F93069C11U5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6985</Characters>
  <Application>Microsoft Office Word</Application>
  <DocSecurity>4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2</cp:revision>
  <dcterms:created xsi:type="dcterms:W3CDTF">2016-10-01T12:30:00Z</dcterms:created>
  <dcterms:modified xsi:type="dcterms:W3CDTF">2016-10-01T12:30:00Z</dcterms:modified>
</cp:coreProperties>
</file>